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70" w:rsidRDefault="0080466B" w:rsidP="0080466B">
      <w:pPr>
        <w:pStyle w:val="a5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Утверждаю:</w:t>
      </w:r>
    </w:p>
    <w:p w:rsidR="0080466B" w:rsidRDefault="0080466B" w:rsidP="0080466B">
      <w:pPr>
        <w:pStyle w:val="a5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Директор МОБУ СОШ №20</w:t>
      </w:r>
    </w:p>
    <w:p w:rsidR="0080466B" w:rsidRDefault="0080466B" w:rsidP="0080466B">
      <w:pPr>
        <w:pStyle w:val="a5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------------------------/Аргунова У.А.</w:t>
      </w:r>
    </w:p>
    <w:p w:rsidR="0080466B" w:rsidRPr="0080466B" w:rsidRDefault="00F47752" w:rsidP="0080466B">
      <w:pPr>
        <w:pStyle w:val="a5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«16</w:t>
      </w:r>
      <w:r w:rsidR="003B2FA4">
        <w:rPr>
          <w:sz w:val="20"/>
          <w:szCs w:val="20"/>
          <w:lang w:eastAsia="ru-RU"/>
        </w:rPr>
        <w:t>» сентября 2015</w:t>
      </w:r>
      <w:r w:rsidR="0080466B">
        <w:rPr>
          <w:sz w:val="20"/>
          <w:szCs w:val="20"/>
          <w:lang w:eastAsia="ru-RU"/>
        </w:rPr>
        <w:t>г.</w:t>
      </w:r>
    </w:p>
    <w:tbl>
      <w:tblPr>
        <w:tblW w:w="10773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3"/>
      </w:tblGrid>
      <w:tr w:rsidR="00A11570" w:rsidRPr="0080466B" w:rsidTr="00A11570">
        <w:tc>
          <w:tcPr>
            <w:tcW w:w="10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1570" w:rsidRPr="0080466B" w:rsidRDefault="00A11570" w:rsidP="00A115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 О КЛАССНОМ УГОЛКЕ</w:t>
            </w:r>
          </w:p>
          <w:p w:rsidR="00A11570" w:rsidRPr="0080466B" w:rsidRDefault="00A11570" w:rsidP="00A11570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положения</w:t>
            </w:r>
          </w:p>
          <w:p w:rsidR="00A11570" w:rsidRPr="0080466B" w:rsidRDefault="003B2FA4" w:rsidP="00A1157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школьный уголок одна</w:t>
            </w:r>
            <w:r w:rsidR="00A11570"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составляющих воспитательной системы. В оформлении классного уголка должны быть задействованы все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 класса, так как это  сплачивает  коллектив</w:t>
            </w:r>
            <w:r w:rsidR="00A11570"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воспитывает чувство ответственности перед одноклассниками. Обновлять данные классного уголка необходимо еженедельно.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Цель и задачи.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жизни классного коллектива, воспитание чувства коллективизма.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1.Активизация  форм, методов деятельности   членов детской организации.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внутриклассного самоуправления.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Основные требования к оформлению уголков.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1.Эстетичность.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2.Грамотность.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3.Своевременное обновление информации.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4.Соответствие информации возрастным особенностям школьников.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Структура классного уголка.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рубрики.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Название классного коллектива (класс и литер, название отряда или ДО класса)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Девиз работы  коллектива (краткое выражение, выражающее цели и ценности коллектива);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Список членов классного коллектива с обязанностями и поручениями;</w:t>
            </w:r>
          </w:p>
          <w:p w:rsidR="00230ADB" w:rsidRDefault="00230ADB" w:rsidP="00A1157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План работы на текущий месяц по 4 направлениям:</w:t>
            </w:r>
          </w:p>
          <w:p w:rsidR="00A11570" w:rsidRPr="00E92715" w:rsidRDefault="00230ADB" w:rsidP="00230ADB">
            <w:pPr>
              <w:pStyle w:val="a5"/>
              <w:tabs>
                <w:tab w:val="left" w:pos="1423"/>
              </w:tabs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  <w:r w:rsidRPr="00E9271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формирование УУД</w:t>
            </w:r>
          </w:p>
          <w:p w:rsidR="00230ADB" w:rsidRPr="00E92715" w:rsidRDefault="00230ADB" w:rsidP="00230ADB">
            <w:pPr>
              <w:pStyle w:val="a5"/>
              <w:tabs>
                <w:tab w:val="left" w:pos="1423"/>
              </w:tabs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71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ab/>
              <w:t>2. духовно-нравственное развитие и воспитание</w:t>
            </w:r>
          </w:p>
          <w:p w:rsidR="00230ADB" w:rsidRPr="00E92715" w:rsidRDefault="00230ADB" w:rsidP="00230ADB">
            <w:pPr>
              <w:pStyle w:val="a5"/>
              <w:tabs>
                <w:tab w:val="left" w:pos="1423"/>
              </w:tabs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71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ab/>
              <w:t>3. формирование культуры здорового « безопасного образа жизни»</w:t>
            </w:r>
          </w:p>
          <w:p w:rsidR="00230ADB" w:rsidRPr="00E92715" w:rsidRDefault="00230ADB" w:rsidP="00230ADB">
            <w:pPr>
              <w:pStyle w:val="a5"/>
              <w:tabs>
                <w:tab w:val="left" w:pos="1423"/>
              </w:tabs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271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ab/>
              <w:t>4.коррекционная работа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 Структура  классного коллектива (схематически изображенная). (Структура включает в себя  класс, орган самоуправления  (общий сбор членов класса), заместители, ответственные по секторам и </w:t>
            </w:r>
            <w:proofErr w:type="spellStart"/>
            <w:proofErr w:type="gramStart"/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).;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Награды класса.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График дежурства по классу.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 Фотографии класса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Необязательные рубрики.</w:t>
            </w:r>
          </w:p>
          <w:p w:rsidR="00A11570" w:rsidRPr="0080466B" w:rsidRDefault="00230ADB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11570"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 Эмблема (символический рисунок, отражающий сущность названия, девиза, традиций и основных направлений работы);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Рубрика «Поздравляем»;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Законы или правила членов  коллектива;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Обновляющаяся информация (Это интересно);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Календарь знаменательных дат;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символика РФ.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герба, гимна и флага Российской Федерации и Р</w:t>
            </w:r>
            <w:proofErr w:type="gramStart"/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Я), портрета президента Российской Федерации и Главы РС(Я) может быть отведено специальное место в классном кабинете, или же, государственные символы могут быть размещены в классном уголке.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Сроки оформления классного уголка.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уголок должен быть оформлен в срок до 30 сентября текущего года.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Проверка уголков.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 проводится 1 раз в полугодие, согласно плану контроля</w:t>
            </w:r>
            <w:r w:rsidR="0080466B"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66B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состоится </w:t>
            </w:r>
            <w:r w:rsidR="003B2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30.09.2015</w:t>
            </w:r>
            <w:r w:rsidRPr="0080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80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1570" w:rsidRPr="0080466B" w:rsidRDefault="00A11570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466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30ADB" w:rsidRPr="0080466B" w:rsidTr="00A11570">
        <w:tc>
          <w:tcPr>
            <w:tcW w:w="10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DB" w:rsidRPr="0080466B" w:rsidRDefault="00230ADB" w:rsidP="00A1157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C374A" w:rsidRPr="0080466B" w:rsidRDefault="008C374A" w:rsidP="00A1157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C374A" w:rsidRPr="0080466B" w:rsidSect="00A115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1570"/>
    <w:rsid w:val="001E251D"/>
    <w:rsid w:val="00230ADB"/>
    <w:rsid w:val="003B2FA4"/>
    <w:rsid w:val="004A23C4"/>
    <w:rsid w:val="00554E91"/>
    <w:rsid w:val="006C4F27"/>
    <w:rsid w:val="0080466B"/>
    <w:rsid w:val="008C374A"/>
    <w:rsid w:val="00965739"/>
    <w:rsid w:val="00A11570"/>
    <w:rsid w:val="00E92715"/>
    <w:rsid w:val="00F00B02"/>
    <w:rsid w:val="00F4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570"/>
    <w:rPr>
      <w:b/>
      <w:bCs/>
    </w:rPr>
  </w:style>
  <w:style w:type="paragraph" w:styleId="a5">
    <w:name w:val="No Spacing"/>
    <w:uiPriority w:val="1"/>
    <w:qFormat/>
    <w:rsid w:val="00A115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ЗамДирВР</cp:lastModifiedBy>
  <cp:revision>9</cp:revision>
  <cp:lastPrinted>2015-09-16T01:22:00Z</cp:lastPrinted>
  <dcterms:created xsi:type="dcterms:W3CDTF">2014-09-17T02:08:00Z</dcterms:created>
  <dcterms:modified xsi:type="dcterms:W3CDTF">2015-09-16T01:22:00Z</dcterms:modified>
</cp:coreProperties>
</file>